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77F" w:rsidRPr="007F094C" w:rsidRDefault="0031577F" w:rsidP="0031577F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7F094C">
        <w:rPr>
          <w:b/>
          <w:sz w:val="26"/>
          <w:szCs w:val="26"/>
        </w:rPr>
        <w:t>Пояснительная</w:t>
      </w:r>
    </w:p>
    <w:p w:rsidR="0031577F" w:rsidRPr="007F094C" w:rsidRDefault="0031577F" w:rsidP="0031577F">
      <w:pPr>
        <w:spacing w:line="276" w:lineRule="auto"/>
        <w:jc w:val="center"/>
        <w:rPr>
          <w:b/>
          <w:sz w:val="26"/>
          <w:szCs w:val="26"/>
        </w:rPr>
      </w:pPr>
      <w:r w:rsidRPr="007F094C">
        <w:rPr>
          <w:b/>
          <w:sz w:val="26"/>
          <w:szCs w:val="26"/>
        </w:rPr>
        <w:t>к уточненному проекту Решения Совета муниципального района «Заполярный район» «О внесении изменений в Решение Совета  муниципального района «Заполярный район» от 2</w:t>
      </w:r>
      <w:r w:rsidR="008F3A43" w:rsidRPr="007F094C">
        <w:rPr>
          <w:b/>
          <w:sz w:val="26"/>
          <w:szCs w:val="26"/>
        </w:rPr>
        <w:t>0 декабря 2018</w:t>
      </w:r>
      <w:r w:rsidRPr="007F094C">
        <w:rPr>
          <w:b/>
          <w:sz w:val="26"/>
          <w:szCs w:val="26"/>
        </w:rPr>
        <w:t xml:space="preserve"> года № </w:t>
      </w:r>
      <w:r w:rsidR="008F3A43" w:rsidRPr="007F094C">
        <w:rPr>
          <w:b/>
          <w:sz w:val="26"/>
          <w:szCs w:val="26"/>
        </w:rPr>
        <w:t>426</w:t>
      </w:r>
      <w:r w:rsidRPr="007F094C">
        <w:rPr>
          <w:b/>
          <w:sz w:val="26"/>
          <w:szCs w:val="26"/>
        </w:rPr>
        <w:t xml:space="preserve">-р «О районном бюджете </w:t>
      </w:r>
    </w:p>
    <w:p w:rsidR="0031577F" w:rsidRPr="007F094C" w:rsidRDefault="008F3A43" w:rsidP="0031577F">
      <w:pPr>
        <w:spacing w:line="276" w:lineRule="auto"/>
        <w:jc w:val="center"/>
        <w:rPr>
          <w:b/>
          <w:sz w:val="26"/>
          <w:szCs w:val="26"/>
        </w:rPr>
      </w:pPr>
      <w:r w:rsidRPr="007F094C">
        <w:rPr>
          <w:b/>
          <w:sz w:val="26"/>
          <w:szCs w:val="26"/>
        </w:rPr>
        <w:t>на 2019</w:t>
      </w:r>
      <w:r w:rsidR="0031577F" w:rsidRPr="007F094C">
        <w:rPr>
          <w:b/>
          <w:sz w:val="26"/>
          <w:szCs w:val="26"/>
        </w:rPr>
        <w:t xml:space="preserve"> год и плановый период</w:t>
      </w:r>
      <w:r w:rsidRPr="007F094C">
        <w:rPr>
          <w:b/>
          <w:sz w:val="26"/>
          <w:szCs w:val="26"/>
        </w:rPr>
        <w:t xml:space="preserve"> 2020-2021</w:t>
      </w:r>
      <w:r w:rsidR="0031577F" w:rsidRPr="007F094C">
        <w:rPr>
          <w:b/>
          <w:sz w:val="26"/>
          <w:szCs w:val="26"/>
        </w:rPr>
        <w:t xml:space="preserve"> годов»</w:t>
      </w:r>
    </w:p>
    <w:p w:rsidR="0031577F" w:rsidRPr="007F094C" w:rsidRDefault="0031577F" w:rsidP="0031577F">
      <w:pPr>
        <w:spacing w:line="276" w:lineRule="auto"/>
        <w:ind w:firstLine="900"/>
        <w:rPr>
          <w:b/>
          <w:sz w:val="26"/>
          <w:szCs w:val="26"/>
        </w:rPr>
      </w:pPr>
    </w:p>
    <w:p w:rsidR="0031577F" w:rsidRPr="007F094C" w:rsidRDefault="00280968" w:rsidP="0031577F">
      <w:pPr>
        <w:spacing w:line="276" w:lineRule="auto"/>
        <w:ind w:firstLine="720"/>
        <w:rPr>
          <w:b/>
          <w:sz w:val="26"/>
          <w:szCs w:val="26"/>
        </w:rPr>
      </w:pPr>
      <w:r>
        <w:rPr>
          <w:b/>
          <w:sz w:val="26"/>
          <w:szCs w:val="26"/>
        </w:rPr>
        <w:t>25 июня</w:t>
      </w:r>
      <w:r w:rsidR="008F3A43" w:rsidRPr="007F094C">
        <w:rPr>
          <w:b/>
          <w:sz w:val="26"/>
          <w:szCs w:val="26"/>
        </w:rPr>
        <w:t xml:space="preserve"> 2019</w:t>
      </w:r>
      <w:r w:rsidR="0031577F" w:rsidRPr="007F094C">
        <w:rPr>
          <w:b/>
          <w:sz w:val="26"/>
          <w:szCs w:val="26"/>
        </w:rPr>
        <w:t xml:space="preserve"> года</w:t>
      </w:r>
    </w:p>
    <w:p w:rsidR="0031577F" w:rsidRPr="007F094C" w:rsidRDefault="0031577F" w:rsidP="0031577F">
      <w:pPr>
        <w:spacing w:line="276" w:lineRule="auto"/>
        <w:ind w:firstLine="720"/>
        <w:rPr>
          <w:b/>
          <w:sz w:val="26"/>
          <w:szCs w:val="26"/>
        </w:rPr>
      </w:pPr>
    </w:p>
    <w:p w:rsidR="0031577F" w:rsidRPr="007F094C" w:rsidRDefault="0031577F" w:rsidP="0031577F">
      <w:pPr>
        <w:spacing w:line="276" w:lineRule="auto"/>
        <w:ind w:firstLine="720"/>
        <w:jc w:val="both"/>
        <w:rPr>
          <w:sz w:val="26"/>
          <w:szCs w:val="26"/>
        </w:rPr>
      </w:pPr>
      <w:r w:rsidRPr="007F094C">
        <w:rPr>
          <w:b/>
          <w:sz w:val="26"/>
          <w:szCs w:val="26"/>
        </w:rPr>
        <w:t>Субъект правотворческой инициативы:</w:t>
      </w:r>
      <w:r w:rsidRPr="007F094C">
        <w:rPr>
          <w:sz w:val="26"/>
          <w:szCs w:val="26"/>
        </w:rPr>
        <w:t xml:space="preserve"> глава Администрации муниципального района «Заполярный район»</w:t>
      </w:r>
    </w:p>
    <w:p w:rsidR="0031577F" w:rsidRPr="007F094C" w:rsidRDefault="0031577F" w:rsidP="0031577F">
      <w:pPr>
        <w:spacing w:line="276" w:lineRule="auto"/>
        <w:ind w:firstLine="720"/>
        <w:jc w:val="both"/>
        <w:rPr>
          <w:sz w:val="26"/>
          <w:szCs w:val="26"/>
        </w:rPr>
      </w:pPr>
      <w:r w:rsidRPr="007F094C">
        <w:rPr>
          <w:b/>
          <w:sz w:val="26"/>
          <w:szCs w:val="26"/>
        </w:rPr>
        <w:t>Разработчик проекта</w:t>
      </w:r>
      <w:r w:rsidRPr="007F094C">
        <w:rPr>
          <w:sz w:val="26"/>
          <w:szCs w:val="26"/>
        </w:rPr>
        <w:t>: Управление финансов Администрации муниципального района «Заполярный район»</w:t>
      </w:r>
    </w:p>
    <w:p w:rsidR="0031577F" w:rsidRDefault="0031577F" w:rsidP="0031577F">
      <w:pPr>
        <w:spacing w:before="120" w:after="120"/>
        <w:ind w:firstLine="720"/>
        <w:jc w:val="both"/>
        <w:rPr>
          <w:sz w:val="26"/>
          <w:szCs w:val="26"/>
        </w:rPr>
      </w:pPr>
      <w:r w:rsidRPr="007F094C">
        <w:rPr>
          <w:sz w:val="26"/>
          <w:szCs w:val="26"/>
        </w:rPr>
        <w:t>Уточненным проектом решения «О внесении изменений в Решение Совета муниципального района «Заполярный район» от 2</w:t>
      </w:r>
      <w:r w:rsidR="008F3A43" w:rsidRPr="007F094C">
        <w:rPr>
          <w:sz w:val="26"/>
          <w:szCs w:val="26"/>
        </w:rPr>
        <w:t>0</w:t>
      </w:r>
      <w:r w:rsidRPr="007F094C">
        <w:rPr>
          <w:sz w:val="26"/>
          <w:szCs w:val="26"/>
        </w:rPr>
        <w:t>.12.201</w:t>
      </w:r>
      <w:r w:rsidR="008F3A43" w:rsidRPr="007F094C">
        <w:rPr>
          <w:sz w:val="26"/>
          <w:szCs w:val="26"/>
        </w:rPr>
        <w:t>8</w:t>
      </w:r>
      <w:r w:rsidRPr="007F094C">
        <w:rPr>
          <w:sz w:val="26"/>
          <w:szCs w:val="26"/>
        </w:rPr>
        <w:t xml:space="preserve"> № </w:t>
      </w:r>
      <w:r w:rsidR="008F3A43" w:rsidRPr="007F094C">
        <w:rPr>
          <w:sz w:val="26"/>
          <w:szCs w:val="26"/>
        </w:rPr>
        <w:t>426</w:t>
      </w:r>
      <w:r w:rsidRPr="007F094C">
        <w:rPr>
          <w:sz w:val="26"/>
          <w:szCs w:val="26"/>
        </w:rPr>
        <w:t>-р «О районном бюджете на 201</w:t>
      </w:r>
      <w:r w:rsidR="008F3A43" w:rsidRPr="007F094C">
        <w:rPr>
          <w:sz w:val="26"/>
          <w:szCs w:val="26"/>
        </w:rPr>
        <w:t>9 год и плановый период 2020-2021</w:t>
      </w:r>
      <w:r w:rsidR="00274DD4">
        <w:rPr>
          <w:sz w:val="26"/>
          <w:szCs w:val="26"/>
        </w:rPr>
        <w:t xml:space="preserve"> годов» </w:t>
      </w:r>
      <w:r w:rsidRPr="007F094C">
        <w:rPr>
          <w:sz w:val="26"/>
          <w:szCs w:val="26"/>
        </w:rPr>
        <w:t>предусмотрены следующие поправки:</w:t>
      </w:r>
    </w:p>
    <w:p w:rsidR="0090654E" w:rsidRPr="00A41D61" w:rsidRDefault="0090654E" w:rsidP="0031577F">
      <w:pPr>
        <w:spacing w:before="120" w:after="120"/>
        <w:ind w:firstLine="720"/>
        <w:jc w:val="both"/>
        <w:rPr>
          <w:sz w:val="26"/>
          <w:szCs w:val="26"/>
        </w:rPr>
      </w:pPr>
      <w:r w:rsidRPr="00A41D61">
        <w:rPr>
          <w:sz w:val="26"/>
          <w:szCs w:val="26"/>
        </w:rPr>
        <w:t>На основании служебных записок отдела экономики и прогнозирования, отдела ЖКХ, энергетики, транспорта и экологии</w:t>
      </w:r>
      <w:r w:rsidR="008A19D7" w:rsidRPr="00A41D61">
        <w:rPr>
          <w:sz w:val="26"/>
          <w:szCs w:val="26"/>
        </w:rPr>
        <w:t xml:space="preserve"> в рамках МП "Комплексное развитие поселений муниципального района "Заполярный район" на 2017-2022 годы"</w:t>
      </w:r>
    </w:p>
    <w:p w:rsidR="00C66981" w:rsidRPr="00C66981" w:rsidRDefault="008A19D7" w:rsidP="00C66981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proofErr w:type="gramStart"/>
      <w:r w:rsidRPr="00C66981">
        <w:rPr>
          <w:sz w:val="26"/>
          <w:szCs w:val="26"/>
        </w:rPr>
        <w:t>По подпрограмме 1</w:t>
      </w:r>
      <w:r w:rsidR="00C85644" w:rsidRPr="00C66981">
        <w:rPr>
          <w:sz w:val="26"/>
          <w:szCs w:val="26"/>
        </w:rPr>
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</w:r>
      <w:r w:rsidR="00C66981" w:rsidRPr="00C66981">
        <w:rPr>
          <w:sz w:val="26"/>
          <w:szCs w:val="26"/>
        </w:rPr>
        <w:t xml:space="preserve"> на основании обращения главы МО </w:t>
      </w:r>
      <w:r w:rsidR="00C66981" w:rsidRPr="00C66981">
        <w:rPr>
          <w:b/>
          <w:sz w:val="26"/>
          <w:szCs w:val="26"/>
        </w:rPr>
        <w:t>выделяются</w:t>
      </w:r>
      <w:r w:rsidR="00C66981" w:rsidRPr="00C66981">
        <w:rPr>
          <w:sz w:val="26"/>
          <w:szCs w:val="26"/>
        </w:rPr>
        <w:t xml:space="preserve"> иные межбюджетные трансферты </w:t>
      </w:r>
      <w:r w:rsidR="00C66981" w:rsidRPr="00C66981">
        <w:rPr>
          <w:b/>
          <w:sz w:val="26"/>
          <w:szCs w:val="26"/>
        </w:rPr>
        <w:t>МО "</w:t>
      </w:r>
      <w:proofErr w:type="spellStart"/>
      <w:r w:rsidR="00C66981" w:rsidRPr="00C66981">
        <w:rPr>
          <w:b/>
          <w:sz w:val="26"/>
          <w:szCs w:val="26"/>
        </w:rPr>
        <w:t>Великовисочный</w:t>
      </w:r>
      <w:proofErr w:type="spellEnd"/>
      <w:r w:rsidR="00C66981" w:rsidRPr="00C66981">
        <w:rPr>
          <w:b/>
          <w:sz w:val="26"/>
          <w:szCs w:val="26"/>
        </w:rPr>
        <w:t xml:space="preserve"> сельсовет"</w:t>
      </w:r>
      <w:r w:rsidR="00C66981" w:rsidRPr="00C66981">
        <w:rPr>
          <w:sz w:val="26"/>
          <w:szCs w:val="26"/>
        </w:rPr>
        <w:t xml:space="preserve"> в сумме </w:t>
      </w:r>
      <w:r w:rsidR="00C66981" w:rsidRPr="00C66981">
        <w:rPr>
          <w:b/>
          <w:sz w:val="26"/>
          <w:szCs w:val="26"/>
        </w:rPr>
        <w:t>1 100,0</w:t>
      </w:r>
      <w:r w:rsidR="00C66981" w:rsidRPr="00C66981">
        <w:rPr>
          <w:sz w:val="26"/>
          <w:szCs w:val="26"/>
        </w:rPr>
        <w:t xml:space="preserve"> тыс. руб. на установку общедомовых приборов учёта тепловой энергии в многоквартирных домах, расположенных на территории села </w:t>
      </w:r>
      <w:proofErr w:type="spellStart"/>
      <w:r w:rsidR="00C66981" w:rsidRPr="00C66981">
        <w:rPr>
          <w:sz w:val="26"/>
          <w:szCs w:val="26"/>
        </w:rPr>
        <w:t>Великовисочное</w:t>
      </w:r>
      <w:proofErr w:type="spellEnd"/>
      <w:r w:rsidR="00C66981" w:rsidRPr="00C66981">
        <w:rPr>
          <w:sz w:val="26"/>
          <w:szCs w:val="26"/>
        </w:rPr>
        <w:t xml:space="preserve"> (МКД № 20, 31, 32, 82, 87, 87А).</w:t>
      </w:r>
      <w:proofErr w:type="gramEnd"/>
    </w:p>
    <w:p w:rsidR="00C66981" w:rsidRPr="00C66981" w:rsidRDefault="00C66981" w:rsidP="00C66981">
      <w:pPr>
        <w:tabs>
          <w:tab w:val="left" w:pos="1134"/>
        </w:tabs>
        <w:autoSpaceDE w:val="0"/>
        <w:autoSpaceDN w:val="0"/>
        <w:adjustRightInd w:val="0"/>
        <w:spacing w:before="120" w:after="120"/>
        <w:ind w:firstLine="720"/>
        <w:jc w:val="both"/>
        <w:rPr>
          <w:i/>
          <w:sz w:val="26"/>
          <w:szCs w:val="26"/>
        </w:rPr>
      </w:pPr>
      <w:r w:rsidRPr="00C66981">
        <w:rPr>
          <w:i/>
          <w:sz w:val="26"/>
          <w:szCs w:val="26"/>
        </w:rPr>
        <w:t xml:space="preserve">В соответствии со ст. 13 федерального закона от 23.11.2009 № 261-ФЗ «Об энергосбережении…», потребляемые энергетические ресурсы подлежат обязательному учету с применением приборов учета используемых энергетических ресурсов. Также в соответствии с ч. 8 ст. 13 указанного федерального закона собственники объектов, максимальный объем потребления тепловой </w:t>
      </w:r>
      <w:proofErr w:type="gramStart"/>
      <w:r w:rsidRPr="00C66981">
        <w:rPr>
          <w:i/>
          <w:sz w:val="26"/>
          <w:szCs w:val="26"/>
        </w:rPr>
        <w:t>энергии</w:t>
      </w:r>
      <w:proofErr w:type="gramEnd"/>
      <w:r w:rsidRPr="00C66981">
        <w:rPr>
          <w:i/>
          <w:sz w:val="26"/>
          <w:szCs w:val="26"/>
        </w:rPr>
        <w:t xml:space="preserve"> которых составляет менее чем две десятых </w:t>
      </w:r>
      <w:proofErr w:type="spellStart"/>
      <w:r w:rsidRPr="00C66981">
        <w:rPr>
          <w:i/>
          <w:sz w:val="26"/>
          <w:szCs w:val="26"/>
        </w:rPr>
        <w:t>гигакалории</w:t>
      </w:r>
      <w:proofErr w:type="spellEnd"/>
      <w:r w:rsidRPr="00C66981">
        <w:rPr>
          <w:i/>
          <w:sz w:val="26"/>
          <w:szCs w:val="26"/>
        </w:rPr>
        <w:t xml:space="preserve"> в час, обязаны в срок до 1 января 2019 года обеспечить оснащение таких объектов приборами учета используемой тепловой энергии, а также ввод установленных приборов учета в эксплуатацию.</w:t>
      </w:r>
    </w:p>
    <w:p w:rsidR="00C66981" w:rsidRPr="00C21578" w:rsidRDefault="00C66981" w:rsidP="00C21578">
      <w:pPr>
        <w:tabs>
          <w:tab w:val="left" w:pos="1134"/>
        </w:tabs>
        <w:autoSpaceDE w:val="0"/>
        <w:autoSpaceDN w:val="0"/>
        <w:adjustRightInd w:val="0"/>
        <w:spacing w:before="120" w:after="120"/>
        <w:ind w:firstLine="720"/>
        <w:jc w:val="both"/>
        <w:rPr>
          <w:i/>
          <w:sz w:val="26"/>
          <w:szCs w:val="26"/>
          <w:highlight w:val="yellow"/>
        </w:rPr>
      </w:pPr>
      <w:r w:rsidRPr="00C66981">
        <w:rPr>
          <w:i/>
          <w:sz w:val="26"/>
          <w:szCs w:val="26"/>
        </w:rPr>
        <w:t>Проектная документация на установку общедомовых приборов учёта тепловой энергии в указанных многоквартирных жилых домах разработана и согласована с теплоснабжающей организацией – МП ЗР «</w:t>
      </w:r>
      <w:proofErr w:type="spellStart"/>
      <w:r w:rsidRPr="00C66981">
        <w:rPr>
          <w:i/>
          <w:sz w:val="26"/>
          <w:szCs w:val="26"/>
        </w:rPr>
        <w:t>Севержилкомсервис</w:t>
      </w:r>
      <w:proofErr w:type="spellEnd"/>
      <w:r w:rsidRPr="00C66981">
        <w:rPr>
          <w:i/>
          <w:sz w:val="26"/>
          <w:szCs w:val="26"/>
        </w:rPr>
        <w:t>». Локальные сметные расчеты на выполнение работ составлены МКУ ЗР "Северное" в ценах 1 кв. 2019 года на сумму 1 421,6 тыс. руб. В связи с недостаточностью сре</w:t>
      </w:r>
      <w:proofErr w:type="gramStart"/>
      <w:r w:rsidRPr="00C66981">
        <w:rPr>
          <w:i/>
          <w:sz w:val="26"/>
          <w:szCs w:val="26"/>
        </w:rPr>
        <w:t>дств в р</w:t>
      </w:r>
      <w:proofErr w:type="gramEnd"/>
      <w:r w:rsidRPr="00C66981">
        <w:rPr>
          <w:i/>
          <w:sz w:val="26"/>
          <w:szCs w:val="26"/>
        </w:rPr>
        <w:t>айонном бюджете на 2019 год и плановый период 2020-2021 годов сумма уменьшена до 1 100,0 тыс. руб.</w:t>
      </w:r>
      <w:r w:rsidR="00274DD4">
        <w:rPr>
          <w:i/>
          <w:sz w:val="26"/>
          <w:szCs w:val="26"/>
        </w:rPr>
        <w:t>;</w:t>
      </w:r>
    </w:p>
    <w:p w:rsidR="00C66981" w:rsidRPr="00C66981" w:rsidRDefault="00CC246E" w:rsidP="00AA1F51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 w:rsidRPr="00C66981">
        <w:rPr>
          <w:sz w:val="26"/>
          <w:szCs w:val="26"/>
        </w:rPr>
        <w:lastRenderedPageBreak/>
        <w:t xml:space="preserve">По подпрограмме 2 "Развитие транспортной инфраструктуры муниципального района "Заполярный район" </w:t>
      </w:r>
      <w:r w:rsidR="00C66981" w:rsidRPr="00C66981">
        <w:rPr>
          <w:sz w:val="26"/>
          <w:szCs w:val="26"/>
        </w:rPr>
        <w:t xml:space="preserve">на основании обращения главы МО </w:t>
      </w:r>
      <w:r w:rsidR="00C66981" w:rsidRPr="00C66981">
        <w:rPr>
          <w:b/>
          <w:sz w:val="26"/>
          <w:szCs w:val="26"/>
        </w:rPr>
        <w:t>увеличиваются</w:t>
      </w:r>
      <w:r w:rsidR="00C66981" w:rsidRPr="00C66981">
        <w:rPr>
          <w:sz w:val="26"/>
          <w:szCs w:val="26"/>
        </w:rPr>
        <w:t xml:space="preserve"> иные межбюджетные трансферты </w:t>
      </w:r>
      <w:r w:rsidR="00C66981" w:rsidRPr="00C66981">
        <w:rPr>
          <w:b/>
          <w:sz w:val="26"/>
          <w:szCs w:val="26"/>
        </w:rPr>
        <w:t>МО "</w:t>
      </w:r>
      <w:proofErr w:type="spellStart"/>
      <w:r w:rsidR="00C66981" w:rsidRPr="00C66981">
        <w:rPr>
          <w:b/>
          <w:sz w:val="26"/>
          <w:szCs w:val="26"/>
        </w:rPr>
        <w:t>Канинский</w:t>
      </w:r>
      <w:proofErr w:type="spellEnd"/>
      <w:r w:rsidR="00C66981" w:rsidRPr="00C66981">
        <w:rPr>
          <w:b/>
          <w:sz w:val="26"/>
          <w:szCs w:val="26"/>
        </w:rPr>
        <w:t xml:space="preserve"> сельсовет"</w:t>
      </w:r>
      <w:r w:rsidR="00C66981" w:rsidRPr="00C66981">
        <w:rPr>
          <w:sz w:val="26"/>
          <w:szCs w:val="26"/>
        </w:rPr>
        <w:t xml:space="preserve"> в сумме </w:t>
      </w:r>
      <w:r w:rsidR="00C66981" w:rsidRPr="00C66981">
        <w:rPr>
          <w:b/>
          <w:sz w:val="26"/>
          <w:szCs w:val="26"/>
        </w:rPr>
        <w:t>1 178,6</w:t>
      </w:r>
      <w:r w:rsidR="00C66981" w:rsidRPr="00C66981">
        <w:rPr>
          <w:sz w:val="26"/>
          <w:szCs w:val="26"/>
        </w:rPr>
        <w:t xml:space="preserve"> тыс. руб. на текущий ремонт вертолётной площадки </w:t>
      </w:r>
      <w:proofErr w:type="gramStart"/>
      <w:r w:rsidR="00C66981" w:rsidRPr="00C66981">
        <w:rPr>
          <w:sz w:val="26"/>
          <w:szCs w:val="26"/>
        </w:rPr>
        <w:t>в</w:t>
      </w:r>
      <w:proofErr w:type="gramEnd"/>
      <w:r w:rsidR="00C66981" w:rsidRPr="00C66981">
        <w:rPr>
          <w:sz w:val="26"/>
          <w:szCs w:val="26"/>
        </w:rPr>
        <w:t xml:space="preserve"> с. </w:t>
      </w:r>
      <w:proofErr w:type="spellStart"/>
      <w:r w:rsidR="00C66981" w:rsidRPr="00C66981">
        <w:rPr>
          <w:sz w:val="26"/>
          <w:szCs w:val="26"/>
        </w:rPr>
        <w:t>Несь</w:t>
      </w:r>
      <w:proofErr w:type="spellEnd"/>
      <w:r w:rsidR="00C66981" w:rsidRPr="00C66981">
        <w:rPr>
          <w:sz w:val="26"/>
          <w:szCs w:val="26"/>
        </w:rPr>
        <w:t>.</w:t>
      </w:r>
    </w:p>
    <w:p w:rsidR="00C66981" w:rsidRPr="00C66981" w:rsidRDefault="00C66981" w:rsidP="00C66981">
      <w:pPr>
        <w:autoSpaceDE w:val="0"/>
        <w:autoSpaceDN w:val="0"/>
        <w:adjustRightInd w:val="0"/>
        <w:spacing w:before="120" w:after="120"/>
        <w:ind w:firstLine="720"/>
        <w:jc w:val="both"/>
        <w:rPr>
          <w:i/>
          <w:sz w:val="26"/>
          <w:szCs w:val="26"/>
        </w:rPr>
      </w:pPr>
      <w:r w:rsidRPr="00C66981">
        <w:rPr>
          <w:i/>
          <w:sz w:val="26"/>
          <w:szCs w:val="26"/>
        </w:rPr>
        <w:t xml:space="preserve">В районном бюджете на 2019 год финансирование на реализацию указанного мероприятия предусмотрено в сумме 1 569,4 тыс. руб. </w:t>
      </w:r>
    </w:p>
    <w:p w:rsidR="00C66981" w:rsidRPr="00C66981" w:rsidRDefault="00C66981" w:rsidP="00C66981">
      <w:pPr>
        <w:autoSpaceDE w:val="0"/>
        <w:autoSpaceDN w:val="0"/>
        <w:adjustRightInd w:val="0"/>
        <w:spacing w:before="120" w:after="120"/>
        <w:ind w:firstLine="720"/>
        <w:jc w:val="both"/>
        <w:rPr>
          <w:i/>
          <w:sz w:val="26"/>
          <w:szCs w:val="26"/>
        </w:rPr>
      </w:pPr>
      <w:r w:rsidRPr="00C66981">
        <w:rPr>
          <w:i/>
          <w:sz w:val="26"/>
          <w:szCs w:val="26"/>
        </w:rPr>
        <w:t xml:space="preserve">В мае текущего года муниципальным образованием был объявлен электронный аукцион на текущий ремонт вертолетной площадки </w:t>
      </w:r>
      <w:proofErr w:type="gramStart"/>
      <w:r w:rsidRPr="00C66981">
        <w:rPr>
          <w:i/>
          <w:sz w:val="26"/>
          <w:szCs w:val="26"/>
        </w:rPr>
        <w:t>в</w:t>
      </w:r>
      <w:proofErr w:type="gramEnd"/>
      <w:r w:rsidRPr="00C66981">
        <w:rPr>
          <w:i/>
          <w:sz w:val="26"/>
          <w:szCs w:val="26"/>
        </w:rPr>
        <w:t xml:space="preserve"> с. </w:t>
      </w:r>
      <w:proofErr w:type="spellStart"/>
      <w:r w:rsidRPr="00C66981">
        <w:rPr>
          <w:i/>
          <w:sz w:val="26"/>
          <w:szCs w:val="26"/>
        </w:rPr>
        <w:t>Несь</w:t>
      </w:r>
      <w:proofErr w:type="spellEnd"/>
      <w:r w:rsidRPr="00C66981">
        <w:rPr>
          <w:i/>
          <w:sz w:val="26"/>
          <w:szCs w:val="26"/>
        </w:rPr>
        <w:t xml:space="preserve">. К сроку окончания подачи заявок на участие в электронном аукционе 27.05.2019 не подано ни одной заявки от участников. Электронный аукцион признан не состоявшимся. Причиной послужила низкая цена контракта. </w:t>
      </w:r>
      <w:proofErr w:type="gramStart"/>
      <w:r w:rsidRPr="00C66981">
        <w:rPr>
          <w:i/>
          <w:sz w:val="26"/>
          <w:szCs w:val="26"/>
        </w:rPr>
        <w:t>При расчете начальной максимальной цены контракта в сумме 1 564,4 тыс. руб. учтены транспортные расходы по доставке материальных ресурсов на объекты строительства, расположенные в сельских населенных пунктах НАО с применением зональных коэффициентов к индексам изменения сметной стоимости строительно-монтажных работ в текущий уровень цен для НАО (постановление Администрации НАО от 24.01.2017 № 11-п).</w:t>
      </w:r>
      <w:proofErr w:type="gramEnd"/>
      <w:r w:rsidRPr="00C66981">
        <w:rPr>
          <w:i/>
          <w:sz w:val="26"/>
          <w:szCs w:val="26"/>
        </w:rPr>
        <w:t xml:space="preserve"> В связи с тем, что транспортная составляющая всего 9%, потенциальные подрядчики не готовы доставить материалы </w:t>
      </w:r>
      <w:proofErr w:type="gramStart"/>
      <w:r w:rsidRPr="00C66981">
        <w:rPr>
          <w:i/>
          <w:sz w:val="26"/>
          <w:szCs w:val="26"/>
        </w:rPr>
        <w:t>до</w:t>
      </w:r>
      <w:proofErr w:type="gramEnd"/>
      <w:r w:rsidRPr="00C66981">
        <w:rPr>
          <w:i/>
          <w:sz w:val="26"/>
          <w:szCs w:val="26"/>
        </w:rPr>
        <w:t xml:space="preserve"> с. </w:t>
      </w:r>
      <w:proofErr w:type="spellStart"/>
      <w:r w:rsidRPr="00C66981">
        <w:rPr>
          <w:i/>
          <w:sz w:val="26"/>
          <w:szCs w:val="26"/>
        </w:rPr>
        <w:t>Несь</w:t>
      </w:r>
      <w:proofErr w:type="spellEnd"/>
      <w:r w:rsidRPr="00C66981">
        <w:rPr>
          <w:i/>
          <w:sz w:val="26"/>
          <w:szCs w:val="26"/>
        </w:rPr>
        <w:t xml:space="preserve"> по такой стоимости.</w:t>
      </w:r>
    </w:p>
    <w:p w:rsidR="00C66981" w:rsidRPr="00C66981" w:rsidRDefault="00C66981" w:rsidP="00C66981">
      <w:pPr>
        <w:autoSpaceDE w:val="0"/>
        <w:autoSpaceDN w:val="0"/>
        <w:adjustRightInd w:val="0"/>
        <w:spacing w:before="120" w:after="120"/>
        <w:ind w:firstLine="720"/>
        <w:jc w:val="both"/>
        <w:rPr>
          <w:i/>
          <w:sz w:val="26"/>
          <w:szCs w:val="26"/>
        </w:rPr>
      </w:pPr>
      <w:r w:rsidRPr="00C66981">
        <w:rPr>
          <w:i/>
          <w:sz w:val="26"/>
          <w:szCs w:val="26"/>
        </w:rPr>
        <w:t>Коммерческие предложения на поставку плит представлен</w:t>
      </w:r>
      <w:proofErr w:type="gramStart"/>
      <w:r w:rsidRPr="00C66981">
        <w:rPr>
          <w:i/>
          <w:sz w:val="26"/>
          <w:szCs w:val="26"/>
        </w:rPr>
        <w:t>ы ООО</w:t>
      </w:r>
      <w:proofErr w:type="gramEnd"/>
      <w:r w:rsidRPr="00C66981">
        <w:rPr>
          <w:i/>
          <w:sz w:val="26"/>
          <w:szCs w:val="26"/>
        </w:rPr>
        <w:t xml:space="preserve"> «Опора», МП ЗР «</w:t>
      </w:r>
      <w:proofErr w:type="spellStart"/>
      <w:r w:rsidRPr="00C66981">
        <w:rPr>
          <w:i/>
          <w:sz w:val="26"/>
          <w:szCs w:val="26"/>
        </w:rPr>
        <w:t>Севержилкомсервис</w:t>
      </w:r>
      <w:proofErr w:type="spellEnd"/>
      <w:r w:rsidRPr="00C66981">
        <w:rPr>
          <w:i/>
          <w:sz w:val="26"/>
          <w:szCs w:val="26"/>
        </w:rPr>
        <w:t>», ИП Ледков Н.Г., минимальная стоимость предложена МП ЗР «</w:t>
      </w:r>
      <w:proofErr w:type="spellStart"/>
      <w:r w:rsidRPr="00C66981">
        <w:rPr>
          <w:i/>
          <w:sz w:val="26"/>
          <w:szCs w:val="26"/>
        </w:rPr>
        <w:t>Севержилкомсервис</w:t>
      </w:r>
      <w:proofErr w:type="spellEnd"/>
      <w:r w:rsidRPr="00C66981">
        <w:rPr>
          <w:i/>
          <w:sz w:val="26"/>
          <w:szCs w:val="26"/>
        </w:rPr>
        <w:t>» в сумме 2 488,7 тыс. руб.</w:t>
      </w:r>
    </w:p>
    <w:p w:rsidR="00C66981" w:rsidRPr="00C66981" w:rsidRDefault="00C66981" w:rsidP="00C66981">
      <w:pPr>
        <w:autoSpaceDE w:val="0"/>
        <w:autoSpaceDN w:val="0"/>
        <w:adjustRightInd w:val="0"/>
        <w:spacing w:before="120" w:after="120"/>
        <w:ind w:firstLine="720"/>
        <w:jc w:val="both"/>
        <w:rPr>
          <w:i/>
          <w:sz w:val="26"/>
          <w:szCs w:val="26"/>
        </w:rPr>
      </w:pPr>
      <w:proofErr w:type="gramStart"/>
      <w:r w:rsidRPr="00C66981">
        <w:rPr>
          <w:i/>
          <w:sz w:val="26"/>
          <w:szCs w:val="26"/>
        </w:rPr>
        <w:t>Локальный сметный расчет на установку плит составлен МКУ ЗР «Северное» на сумму 337,8 тыс. руб. В связи с тем, что муниципальным заказчиком будет осуществлена закупка у единственного поставщика (подрядчика, исполнителя) в соответствии с п. 1 ст. 93 Федерального закона от 05.04.2013 № 44-ФЗ «О контрактной системе…», из ЛСР исключена сумма сметной прибыли и НДС.</w:t>
      </w:r>
      <w:proofErr w:type="gramEnd"/>
      <w:r w:rsidRPr="00C66981">
        <w:rPr>
          <w:i/>
          <w:sz w:val="26"/>
          <w:szCs w:val="26"/>
        </w:rPr>
        <w:t xml:space="preserve"> Таким образом, стоимость работ по установке плит составит 259,3 тыс. руб.</w:t>
      </w:r>
    </w:p>
    <w:p w:rsidR="00C66981" w:rsidRPr="00C66981" w:rsidRDefault="00C66981" w:rsidP="00C66981">
      <w:pPr>
        <w:autoSpaceDE w:val="0"/>
        <w:autoSpaceDN w:val="0"/>
        <w:adjustRightInd w:val="0"/>
        <w:spacing w:before="120" w:after="120"/>
        <w:ind w:firstLine="720"/>
        <w:jc w:val="both"/>
        <w:rPr>
          <w:i/>
          <w:sz w:val="26"/>
          <w:szCs w:val="26"/>
          <w:highlight w:val="yellow"/>
        </w:rPr>
      </w:pPr>
      <w:r w:rsidRPr="00C66981">
        <w:rPr>
          <w:i/>
          <w:sz w:val="26"/>
          <w:szCs w:val="26"/>
        </w:rPr>
        <w:t>Предусмотрено на мероприятие 1 569,4 тыс.</w:t>
      </w:r>
      <w:r>
        <w:rPr>
          <w:i/>
          <w:sz w:val="26"/>
          <w:szCs w:val="26"/>
        </w:rPr>
        <w:t xml:space="preserve"> </w:t>
      </w:r>
      <w:r w:rsidRPr="00C66981">
        <w:rPr>
          <w:i/>
          <w:sz w:val="26"/>
          <w:szCs w:val="26"/>
        </w:rPr>
        <w:t>руб., требуется 2 748,0 тыс.</w:t>
      </w:r>
      <w:r>
        <w:rPr>
          <w:i/>
          <w:sz w:val="26"/>
          <w:szCs w:val="26"/>
        </w:rPr>
        <w:t xml:space="preserve"> </w:t>
      </w:r>
      <w:r w:rsidRPr="00C66981">
        <w:rPr>
          <w:i/>
          <w:sz w:val="26"/>
          <w:szCs w:val="26"/>
        </w:rPr>
        <w:t>руб.</w:t>
      </w:r>
      <w:r w:rsidR="00274DD4">
        <w:rPr>
          <w:i/>
          <w:sz w:val="26"/>
          <w:szCs w:val="26"/>
        </w:rPr>
        <w:t>;</w:t>
      </w:r>
    </w:p>
    <w:p w:rsidR="008F3A43" w:rsidRPr="00C66981" w:rsidRDefault="008F3A43" w:rsidP="00F23FB1">
      <w:pPr>
        <w:pStyle w:val="aa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0" w:firstLine="720"/>
        <w:contextualSpacing w:val="0"/>
        <w:jc w:val="both"/>
        <w:rPr>
          <w:sz w:val="26"/>
          <w:szCs w:val="26"/>
        </w:rPr>
      </w:pPr>
      <w:r w:rsidRPr="00C66981">
        <w:rPr>
          <w:sz w:val="26"/>
          <w:szCs w:val="26"/>
        </w:rPr>
        <w:t>Пункт</w:t>
      </w:r>
      <w:r w:rsidR="00477049">
        <w:rPr>
          <w:sz w:val="26"/>
          <w:szCs w:val="26"/>
        </w:rPr>
        <w:t>ы 2,</w:t>
      </w:r>
      <w:r w:rsidRPr="00C66981">
        <w:rPr>
          <w:sz w:val="26"/>
          <w:szCs w:val="26"/>
        </w:rPr>
        <w:t xml:space="preserve"> </w:t>
      </w:r>
      <w:r w:rsidR="00C66981" w:rsidRPr="00C66981">
        <w:rPr>
          <w:sz w:val="26"/>
          <w:szCs w:val="26"/>
        </w:rPr>
        <w:t>6</w:t>
      </w:r>
      <w:r w:rsidRPr="00C66981">
        <w:rPr>
          <w:sz w:val="26"/>
          <w:szCs w:val="26"/>
        </w:rPr>
        <w:t xml:space="preserve"> решения</w:t>
      </w:r>
      <w:r w:rsidR="00274DD4">
        <w:rPr>
          <w:sz w:val="26"/>
          <w:szCs w:val="26"/>
        </w:rPr>
        <w:t xml:space="preserve"> </w:t>
      </w:r>
      <w:r w:rsidRPr="00C66981">
        <w:rPr>
          <w:sz w:val="26"/>
          <w:szCs w:val="26"/>
        </w:rPr>
        <w:t>изложен</w:t>
      </w:r>
      <w:r w:rsidR="00477049">
        <w:rPr>
          <w:sz w:val="26"/>
          <w:szCs w:val="26"/>
        </w:rPr>
        <w:t>ы</w:t>
      </w:r>
      <w:r w:rsidRPr="00C66981">
        <w:rPr>
          <w:sz w:val="26"/>
          <w:szCs w:val="26"/>
        </w:rPr>
        <w:t xml:space="preserve"> </w:t>
      </w:r>
      <w:r w:rsidR="00AA1F51">
        <w:rPr>
          <w:sz w:val="26"/>
          <w:szCs w:val="26"/>
        </w:rPr>
        <w:t xml:space="preserve">в </w:t>
      </w:r>
      <w:r w:rsidRPr="00C66981">
        <w:rPr>
          <w:sz w:val="26"/>
          <w:szCs w:val="26"/>
        </w:rPr>
        <w:t>новой редакции</w:t>
      </w:r>
      <w:r w:rsidR="00F23FB1" w:rsidRPr="00C66981">
        <w:rPr>
          <w:sz w:val="26"/>
          <w:szCs w:val="26"/>
        </w:rPr>
        <w:t>;</w:t>
      </w:r>
      <w:bookmarkStart w:id="0" w:name="_GoBack"/>
      <w:bookmarkEnd w:id="0"/>
    </w:p>
    <w:p w:rsidR="00DD60CF" w:rsidRPr="00C66981" w:rsidRDefault="0031577F" w:rsidP="0031577F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</w:rPr>
      </w:pPr>
      <w:r w:rsidRPr="00C66981">
        <w:rPr>
          <w:sz w:val="26"/>
          <w:szCs w:val="26"/>
        </w:rPr>
        <w:t>С учетом внесенных изменений уточненные параметры районного бюджета на 201</w:t>
      </w:r>
      <w:r w:rsidR="000459C8" w:rsidRPr="00C66981">
        <w:rPr>
          <w:sz w:val="26"/>
          <w:szCs w:val="26"/>
        </w:rPr>
        <w:t>9</w:t>
      </w:r>
      <w:r w:rsidRPr="00C66981">
        <w:rPr>
          <w:sz w:val="26"/>
          <w:szCs w:val="26"/>
        </w:rPr>
        <w:t xml:space="preserve"> год </w:t>
      </w:r>
      <w:r w:rsidR="00440C90" w:rsidRPr="00C66981">
        <w:rPr>
          <w:sz w:val="26"/>
          <w:szCs w:val="26"/>
        </w:rPr>
        <w:t xml:space="preserve">по доходам </w:t>
      </w:r>
      <w:r w:rsidR="00440C90" w:rsidRPr="00C66981">
        <w:rPr>
          <w:b/>
          <w:sz w:val="26"/>
          <w:szCs w:val="26"/>
        </w:rPr>
        <w:t xml:space="preserve">увеличиваются </w:t>
      </w:r>
      <w:r w:rsidR="00440C90" w:rsidRPr="00C66981">
        <w:rPr>
          <w:sz w:val="26"/>
          <w:szCs w:val="26"/>
        </w:rPr>
        <w:t xml:space="preserve">на сумму </w:t>
      </w:r>
      <w:r w:rsidR="00C66981" w:rsidRPr="00C66981">
        <w:rPr>
          <w:b/>
          <w:bCs/>
          <w:sz w:val="26"/>
          <w:szCs w:val="26"/>
        </w:rPr>
        <w:t>7 677,7</w:t>
      </w:r>
      <w:r w:rsidR="00440C90" w:rsidRPr="00C66981">
        <w:rPr>
          <w:b/>
          <w:sz w:val="26"/>
          <w:szCs w:val="26"/>
        </w:rPr>
        <w:t> </w:t>
      </w:r>
      <w:r w:rsidR="00440C90" w:rsidRPr="00C66981">
        <w:rPr>
          <w:sz w:val="26"/>
          <w:szCs w:val="26"/>
        </w:rPr>
        <w:t xml:space="preserve">тыс. руб., </w:t>
      </w:r>
      <w:r w:rsidRPr="00C66981">
        <w:rPr>
          <w:sz w:val="26"/>
          <w:szCs w:val="26"/>
        </w:rPr>
        <w:t xml:space="preserve">по расходам </w:t>
      </w:r>
      <w:r w:rsidR="000459C8" w:rsidRPr="00C66981">
        <w:rPr>
          <w:b/>
          <w:sz w:val="26"/>
          <w:szCs w:val="26"/>
        </w:rPr>
        <w:t>увеличиваются</w:t>
      </w:r>
      <w:r w:rsidRPr="00C66981">
        <w:rPr>
          <w:b/>
          <w:sz w:val="26"/>
          <w:szCs w:val="26"/>
        </w:rPr>
        <w:t xml:space="preserve"> </w:t>
      </w:r>
      <w:r w:rsidRPr="00C66981">
        <w:rPr>
          <w:sz w:val="26"/>
          <w:szCs w:val="26"/>
        </w:rPr>
        <w:t xml:space="preserve">на сумму </w:t>
      </w:r>
      <w:r w:rsidR="00C66981" w:rsidRPr="00C66981">
        <w:rPr>
          <w:b/>
          <w:bCs/>
          <w:sz w:val="26"/>
          <w:szCs w:val="26"/>
        </w:rPr>
        <w:t>72 245,6</w:t>
      </w:r>
      <w:r w:rsidRPr="00C66981">
        <w:rPr>
          <w:b/>
          <w:sz w:val="26"/>
          <w:szCs w:val="26"/>
        </w:rPr>
        <w:t> </w:t>
      </w:r>
      <w:r w:rsidRPr="00C66981">
        <w:rPr>
          <w:sz w:val="26"/>
          <w:szCs w:val="26"/>
        </w:rPr>
        <w:t xml:space="preserve">тыс. руб. </w:t>
      </w:r>
    </w:p>
    <w:p w:rsidR="0031577F" w:rsidRPr="00274DD4" w:rsidRDefault="0031577F" w:rsidP="0031577F">
      <w:pPr>
        <w:autoSpaceDE w:val="0"/>
        <w:autoSpaceDN w:val="0"/>
        <w:adjustRightInd w:val="0"/>
        <w:spacing w:before="120"/>
        <w:ind w:firstLine="720"/>
        <w:jc w:val="both"/>
        <w:rPr>
          <w:sz w:val="26"/>
          <w:szCs w:val="26"/>
        </w:rPr>
      </w:pPr>
      <w:r w:rsidRPr="00274DD4">
        <w:rPr>
          <w:sz w:val="26"/>
          <w:szCs w:val="26"/>
        </w:rPr>
        <w:t xml:space="preserve">Дефицит в суммовом выражении </w:t>
      </w:r>
      <w:r w:rsidR="00E26114" w:rsidRPr="00274DD4">
        <w:rPr>
          <w:b/>
          <w:sz w:val="26"/>
          <w:szCs w:val="26"/>
        </w:rPr>
        <w:t>увеличивается</w:t>
      </w:r>
      <w:r w:rsidRPr="00274DD4">
        <w:rPr>
          <w:b/>
          <w:sz w:val="26"/>
          <w:szCs w:val="26"/>
        </w:rPr>
        <w:t xml:space="preserve"> </w:t>
      </w:r>
      <w:r w:rsidRPr="00274DD4">
        <w:rPr>
          <w:sz w:val="26"/>
          <w:szCs w:val="26"/>
        </w:rPr>
        <w:t xml:space="preserve">на </w:t>
      </w:r>
      <w:r w:rsidR="00274DD4" w:rsidRPr="00274DD4">
        <w:rPr>
          <w:b/>
          <w:sz w:val="26"/>
          <w:szCs w:val="26"/>
        </w:rPr>
        <w:t>64 567,9</w:t>
      </w:r>
      <w:r w:rsidRPr="00274DD4">
        <w:rPr>
          <w:b/>
          <w:sz w:val="26"/>
          <w:szCs w:val="26"/>
        </w:rPr>
        <w:t> тыс. руб.</w:t>
      </w:r>
      <w:r w:rsidRPr="00274DD4">
        <w:rPr>
          <w:sz w:val="26"/>
          <w:szCs w:val="26"/>
        </w:rPr>
        <w:t xml:space="preserve"> и составляет </w:t>
      </w:r>
      <w:r w:rsidR="00274DD4" w:rsidRPr="00274DD4">
        <w:rPr>
          <w:b/>
          <w:sz w:val="26"/>
          <w:szCs w:val="26"/>
        </w:rPr>
        <w:t>404 624,2</w:t>
      </w:r>
      <w:r w:rsidRPr="00274DD4">
        <w:rPr>
          <w:b/>
          <w:bCs/>
          <w:sz w:val="26"/>
          <w:szCs w:val="26"/>
        </w:rPr>
        <w:t> </w:t>
      </w:r>
      <w:r w:rsidRPr="00274DD4">
        <w:rPr>
          <w:sz w:val="26"/>
          <w:szCs w:val="26"/>
        </w:rPr>
        <w:t xml:space="preserve">тыс. руб., в процентном соотношении к доходам без учёта безвозмездных поступлений объем дефицита </w:t>
      </w:r>
      <w:r w:rsidR="00E26114" w:rsidRPr="00274DD4">
        <w:rPr>
          <w:b/>
          <w:sz w:val="26"/>
          <w:szCs w:val="26"/>
        </w:rPr>
        <w:t>увеличивается</w:t>
      </w:r>
      <w:r w:rsidRPr="00274DD4">
        <w:rPr>
          <w:b/>
          <w:sz w:val="26"/>
          <w:szCs w:val="26"/>
        </w:rPr>
        <w:t xml:space="preserve"> на </w:t>
      </w:r>
      <w:r w:rsidR="00274DD4" w:rsidRPr="00274DD4">
        <w:rPr>
          <w:b/>
          <w:sz w:val="26"/>
          <w:szCs w:val="26"/>
        </w:rPr>
        <w:t>7,5</w:t>
      </w:r>
      <w:r w:rsidRPr="00274DD4">
        <w:rPr>
          <w:b/>
          <w:sz w:val="26"/>
          <w:szCs w:val="26"/>
        </w:rPr>
        <w:t>%</w:t>
      </w:r>
      <w:r w:rsidRPr="00274DD4">
        <w:rPr>
          <w:sz w:val="26"/>
          <w:szCs w:val="26"/>
        </w:rPr>
        <w:t xml:space="preserve"> и составляет </w:t>
      </w:r>
      <w:r w:rsidR="000149D6" w:rsidRPr="00274DD4">
        <w:rPr>
          <w:b/>
          <w:sz w:val="26"/>
          <w:szCs w:val="26"/>
        </w:rPr>
        <w:t>4</w:t>
      </w:r>
      <w:r w:rsidR="00274DD4" w:rsidRPr="00274DD4">
        <w:rPr>
          <w:b/>
          <w:sz w:val="26"/>
          <w:szCs w:val="26"/>
        </w:rPr>
        <w:t>8,9</w:t>
      </w:r>
      <w:r w:rsidRPr="00274DD4">
        <w:rPr>
          <w:b/>
          <w:sz w:val="26"/>
          <w:szCs w:val="26"/>
        </w:rPr>
        <w:t>%.</w:t>
      </w:r>
    </w:p>
    <w:p w:rsidR="0031577F" w:rsidRPr="00274DD4" w:rsidRDefault="0031577F" w:rsidP="0031577F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274DD4">
        <w:rPr>
          <w:sz w:val="26"/>
          <w:szCs w:val="26"/>
        </w:rPr>
        <w:t>Источником финансирования дефицита районного бюджета являются остатки средств на счете районного бюджета по состоянию на 01.01.201</w:t>
      </w:r>
      <w:r w:rsidR="00E26114" w:rsidRPr="00274DD4">
        <w:rPr>
          <w:sz w:val="26"/>
          <w:szCs w:val="26"/>
        </w:rPr>
        <w:t>9</w:t>
      </w:r>
      <w:r w:rsidRPr="00274DD4">
        <w:rPr>
          <w:sz w:val="26"/>
          <w:szCs w:val="26"/>
        </w:rPr>
        <w:t>.</w:t>
      </w:r>
    </w:p>
    <w:p w:rsidR="0031577F" w:rsidRPr="00274DD4" w:rsidRDefault="0031577F" w:rsidP="0031577F">
      <w:pPr>
        <w:autoSpaceDE w:val="0"/>
        <w:autoSpaceDN w:val="0"/>
        <w:adjustRightInd w:val="0"/>
        <w:ind w:firstLine="900"/>
        <w:jc w:val="right"/>
        <w:rPr>
          <w:sz w:val="26"/>
          <w:szCs w:val="26"/>
        </w:rPr>
      </w:pPr>
      <w:r w:rsidRPr="00274DD4">
        <w:rPr>
          <w:sz w:val="26"/>
          <w:szCs w:val="26"/>
        </w:rPr>
        <w:t>тыс. руб.</w:t>
      </w:r>
    </w:p>
    <w:tbl>
      <w:tblPr>
        <w:tblW w:w="9352" w:type="dxa"/>
        <w:tblInd w:w="103" w:type="dxa"/>
        <w:tblLook w:val="04A0" w:firstRow="1" w:lastRow="0" w:firstColumn="1" w:lastColumn="0" w:noHBand="0" w:noVBand="1"/>
      </w:tblPr>
      <w:tblGrid>
        <w:gridCol w:w="4258"/>
        <w:gridCol w:w="1701"/>
        <w:gridCol w:w="1745"/>
        <w:gridCol w:w="1648"/>
      </w:tblGrid>
      <w:tr w:rsidR="00E26114" w:rsidRPr="00280968" w:rsidTr="00BE6DFE">
        <w:trPr>
          <w:trHeight w:val="626"/>
          <w:tblHeader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274DD4" w:rsidRDefault="00E26114" w:rsidP="00A41D61">
            <w:pPr>
              <w:jc w:val="center"/>
              <w:rPr>
                <w:sz w:val="26"/>
                <w:szCs w:val="26"/>
              </w:rPr>
            </w:pPr>
            <w:r w:rsidRPr="00274DD4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274DD4" w:rsidRDefault="00E26114" w:rsidP="00A41D61">
            <w:pPr>
              <w:jc w:val="center"/>
              <w:rPr>
                <w:sz w:val="26"/>
                <w:szCs w:val="26"/>
              </w:rPr>
            </w:pPr>
            <w:r w:rsidRPr="00274DD4">
              <w:rPr>
                <w:sz w:val="26"/>
                <w:szCs w:val="26"/>
              </w:rPr>
              <w:t>План</w:t>
            </w:r>
          </w:p>
          <w:p w:rsidR="00E26114" w:rsidRPr="00274DD4" w:rsidRDefault="00E26114" w:rsidP="00A41D61">
            <w:pPr>
              <w:jc w:val="center"/>
              <w:rPr>
                <w:sz w:val="26"/>
                <w:szCs w:val="26"/>
              </w:rPr>
            </w:pPr>
            <w:r w:rsidRPr="00274DD4">
              <w:rPr>
                <w:sz w:val="26"/>
                <w:szCs w:val="26"/>
              </w:rPr>
              <w:t>на 2019 год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274DD4" w:rsidRDefault="00E26114" w:rsidP="00A41D61">
            <w:pPr>
              <w:jc w:val="center"/>
              <w:rPr>
                <w:sz w:val="26"/>
                <w:szCs w:val="26"/>
              </w:rPr>
            </w:pPr>
            <w:r w:rsidRPr="00274DD4">
              <w:rPr>
                <w:sz w:val="26"/>
                <w:szCs w:val="26"/>
              </w:rPr>
              <w:t>Вносимые изменения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6114" w:rsidRPr="00274DD4" w:rsidRDefault="00E26114" w:rsidP="00A41D61">
            <w:pPr>
              <w:jc w:val="center"/>
              <w:rPr>
                <w:sz w:val="26"/>
                <w:szCs w:val="26"/>
              </w:rPr>
            </w:pPr>
            <w:r w:rsidRPr="00274DD4">
              <w:rPr>
                <w:sz w:val="26"/>
                <w:szCs w:val="26"/>
              </w:rPr>
              <w:t>Сумма</w:t>
            </w:r>
          </w:p>
        </w:tc>
      </w:tr>
      <w:tr w:rsidR="00274DD4" w:rsidRPr="00280968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b/>
                <w:bCs/>
                <w:sz w:val="26"/>
                <w:szCs w:val="26"/>
              </w:rPr>
            </w:pPr>
            <w:r w:rsidRPr="00274DD4">
              <w:rPr>
                <w:b/>
                <w:bCs/>
                <w:sz w:val="26"/>
                <w:szCs w:val="26"/>
              </w:rPr>
              <w:t xml:space="preserve">ДОХОДЫ - всего, </w:t>
            </w:r>
            <w:r w:rsidRPr="00274DD4">
              <w:rPr>
                <w:sz w:val="26"/>
                <w:szCs w:val="26"/>
              </w:rPr>
              <w:t xml:space="preserve">в </w:t>
            </w:r>
            <w:proofErr w:type="spellStart"/>
            <w:r w:rsidRPr="00274DD4">
              <w:rPr>
                <w:sz w:val="26"/>
                <w:szCs w:val="26"/>
              </w:rPr>
              <w:t>т.ч</w:t>
            </w:r>
            <w:proofErr w:type="spellEnd"/>
            <w:r w:rsidRPr="00274DD4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b/>
                <w:bCs/>
              </w:rPr>
            </w:pPr>
            <w:r w:rsidRPr="006A4F66">
              <w:rPr>
                <w:b/>
                <w:bCs/>
              </w:rPr>
              <w:t>921 115,1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b/>
                <w:bCs/>
              </w:rPr>
            </w:pPr>
            <w:r w:rsidRPr="006A4F66">
              <w:rPr>
                <w:b/>
                <w:bCs/>
              </w:rPr>
              <w:t>7 677,7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b/>
                <w:bCs/>
              </w:rPr>
            </w:pPr>
            <w:r w:rsidRPr="006A4F66">
              <w:rPr>
                <w:b/>
                <w:bCs/>
              </w:rPr>
              <w:t>928 792,8</w:t>
            </w:r>
          </w:p>
        </w:tc>
      </w:tr>
      <w:tr w:rsidR="00274DD4" w:rsidRPr="00280968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sz w:val="26"/>
                <w:szCs w:val="26"/>
              </w:rPr>
            </w:pPr>
            <w:r w:rsidRPr="00274DD4">
              <w:rPr>
                <w:sz w:val="26"/>
                <w:szCs w:val="26"/>
              </w:rPr>
              <w:lastRenderedPageBreak/>
              <w:t>Налоговые,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</w:pPr>
            <w:r w:rsidRPr="006A4F66">
              <w:t>821 095,1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</w:pPr>
            <w:r w:rsidRPr="006A4F66">
              <w:t>5 963,3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</w:pPr>
            <w:r w:rsidRPr="006A4F66">
              <w:t>827 058,4</w:t>
            </w:r>
          </w:p>
        </w:tc>
      </w:tr>
      <w:tr w:rsidR="00274DD4" w:rsidRPr="00280968" w:rsidTr="00F54F69">
        <w:trPr>
          <w:trHeight w:val="359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sz w:val="26"/>
                <w:szCs w:val="26"/>
              </w:rPr>
            </w:pPr>
            <w:r w:rsidRPr="00274DD4">
              <w:rPr>
                <w:sz w:val="26"/>
                <w:szCs w:val="26"/>
              </w:rPr>
              <w:t xml:space="preserve">Безвозмездные поступления, в </w:t>
            </w:r>
            <w:proofErr w:type="spellStart"/>
            <w:r w:rsidRPr="00274DD4">
              <w:rPr>
                <w:sz w:val="26"/>
                <w:szCs w:val="26"/>
              </w:rPr>
              <w:t>т.ч</w:t>
            </w:r>
            <w:proofErr w:type="spellEnd"/>
            <w:r w:rsidRPr="00274DD4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</w:pPr>
            <w:r w:rsidRPr="006A4F66">
              <w:t>100 020,0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</w:pPr>
            <w:r w:rsidRPr="006A4F66">
              <w:t>1 714,4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</w:pPr>
            <w:r w:rsidRPr="006A4F66">
              <w:t>101 734,4</w:t>
            </w:r>
          </w:p>
        </w:tc>
      </w:tr>
      <w:tr w:rsidR="00274DD4" w:rsidRPr="00280968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i/>
                <w:iCs/>
                <w:sz w:val="26"/>
                <w:szCs w:val="26"/>
              </w:rPr>
            </w:pPr>
            <w:r w:rsidRPr="00274DD4">
              <w:rPr>
                <w:i/>
                <w:iCs/>
                <w:sz w:val="26"/>
                <w:szCs w:val="26"/>
              </w:rPr>
              <w:t xml:space="preserve"> - из окружного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90 890,3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90 890,3</w:t>
            </w:r>
          </w:p>
        </w:tc>
      </w:tr>
      <w:tr w:rsidR="00274DD4" w:rsidRPr="00280968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i/>
                <w:iCs/>
                <w:sz w:val="26"/>
                <w:szCs w:val="26"/>
              </w:rPr>
            </w:pPr>
            <w:r w:rsidRPr="00274DD4">
              <w:rPr>
                <w:i/>
                <w:iCs/>
                <w:sz w:val="26"/>
                <w:szCs w:val="26"/>
              </w:rPr>
              <w:t>- из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8 814,1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8 814,1</w:t>
            </w:r>
          </w:p>
        </w:tc>
      </w:tr>
      <w:tr w:rsidR="00274DD4" w:rsidRPr="00280968" w:rsidTr="00F54F69">
        <w:trPr>
          <w:trHeight w:val="9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i/>
                <w:iCs/>
                <w:sz w:val="26"/>
                <w:szCs w:val="26"/>
              </w:rPr>
            </w:pPr>
            <w:r w:rsidRPr="00274DD4">
              <w:rPr>
                <w:i/>
                <w:iCs/>
                <w:sz w:val="26"/>
                <w:szCs w:val="26"/>
              </w:rPr>
              <w:t xml:space="preserve"> - доходы от возврата остатков целевых межбюджетных трансфертов прошлых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357,1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1 714,4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2 071,5</w:t>
            </w:r>
          </w:p>
        </w:tc>
      </w:tr>
      <w:tr w:rsidR="00274DD4" w:rsidRPr="00280968" w:rsidTr="00F54F69">
        <w:trPr>
          <w:trHeight w:val="9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i/>
                <w:iCs/>
                <w:sz w:val="26"/>
                <w:szCs w:val="26"/>
              </w:rPr>
            </w:pPr>
            <w:r w:rsidRPr="00274DD4">
              <w:rPr>
                <w:i/>
                <w:iCs/>
                <w:sz w:val="26"/>
                <w:szCs w:val="26"/>
              </w:rPr>
              <w:t xml:space="preserve"> - возврат остатков целевых межбюджетных трансфертов прошлых лет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- 41,5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-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i/>
                <w:iCs/>
              </w:rPr>
            </w:pPr>
            <w:r w:rsidRPr="006A4F66">
              <w:rPr>
                <w:i/>
                <w:iCs/>
              </w:rPr>
              <w:t>- 41,5</w:t>
            </w:r>
          </w:p>
        </w:tc>
      </w:tr>
      <w:tr w:rsidR="00274DD4" w:rsidRPr="00280968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b/>
                <w:bCs/>
                <w:sz w:val="26"/>
                <w:szCs w:val="26"/>
              </w:rPr>
            </w:pPr>
            <w:r w:rsidRPr="00274DD4">
              <w:rPr>
                <w:b/>
                <w:bCs/>
                <w:sz w:val="26"/>
                <w:szCs w:val="26"/>
              </w:rPr>
              <w:t>РАСХОДЫ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b/>
                <w:bCs/>
              </w:rPr>
            </w:pPr>
            <w:r w:rsidRPr="006A4F66">
              <w:rPr>
                <w:b/>
                <w:bCs/>
              </w:rPr>
              <w:t>1 261 171,4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F54F69">
            <w:pPr>
              <w:jc w:val="center"/>
              <w:rPr>
                <w:b/>
                <w:bCs/>
              </w:rPr>
            </w:pPr>
            <w:r w:rsidRPr="00274DD4">
              <w:rPr>
                <w:b/>
                <w:bCs/>
              </w:rPr>
              <w:t>72 245,6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F54F69">
            <w:pPr>
              <w:jc w:val="center"/>
              <w:rPr>
                <w:b/>
                <w:bCs/>
              </w:rPr>
            </w:pPr>
            <w:r w:rsidRPr="00274DD4">
              <w:rPr>
                <w:b/>
                <w:bCs/>
              </w:rPr>
              <w:t>1 333 417,0</w:t>
            </w:r>
          </w:p>
        </w:tc>
      </w:tr>
      <w:tr w:rsidR="00274DD4" w:rsidRPr="00280968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b/>
                <w:bCs/>
                <w:sz w:val="26"/>
                <w:szCs w:val="26"/>
              </w:rPr>
            </w:pPr>
            <w:r w:rsidRPr="00274DD4">
              <w:rPr>
                <w:b/>
                <w:bCs/>
                <w:sz w:val="26"/>
                <w:szCs w:val="26"/>
              </w:rPr>
              <w:t>Дефицит, профицит</w:t>
            </w:r>
            <w:proofErr w:type="gramStart"/>
            <w:r w:rsidRPr="00274DD4">
              <w:rPr>
                <w:b/>
                <w:bCs/>
                <w:sz w:val="26"/>
                <w:szCs w:val="26"/>
              </w:rPr>
              <w:t xml:space="preserve"> (-, +)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b/>
                <w:bCs/>
              </w:rPr>
            </w:pPr>
            <w:r w:rsidRPr="006A4F66">
              <w:rPr>
                <w:b/>
                <w:bCs/>
              </w:rPr>
              <w:t>- 340 056,3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274DD4">
            <w:pPr>
              <w:jc w:val="center"/>
              <w:rPr>
                <w:b/>
                <w:bCs/>
              </w:rPr>
            </w:pPr>
            <w:r w:rsidRPr="00274DD4">
              <w:rPr>
                <w:b/>
                <w:bCs/>
              </w:rPr>
              <w:t>- 64 567,9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F54F69">
            <w:pPr>
              <w:jc w:val="center"/>
              <w:rPr>
                <w:b/>
                <w:bCs/>
              </w:rPr>
            </w:pPr>
            <w:r w:rsidRPr="00274DD4">
              <w:rPr>
                <w:b/>
                <w:bCs/>
              </w:rPr>
              <w:t>- 404 624,2</w:t>
            </w:r>
          </w:p>
        </w:tc>
      </w:tr>
      <w:tr w:rsidR="00274DD4" w:rsidRPr="00280968" w:rsidTr="00F54F69">
        <w:trPr>
          <w:trHeight w:val="31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sz w:val="26"/>
                <w:szCs w:val="26"/>
              </w:rPr>
            </w:pPr>
            <w:r w:rsidRPr="00274DD4">
              <w:rPr>
                <w:sz w:val="26"/>
                <w:szCs w:val="26"/>
              </w:rPr>
              <w:t>% дефицита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</w:pPr>
            <w:r w:rsidRPr="006A4F66">
              <w:t>41,4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F54F69">
            <w:pPr>
              <w:jc w:val="center"/>
            </w:pPr>
            <w:r w:rsidRPr="00274DD4">
              <w:t>7,5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F54F69">
            <w:pPr>
              <w:jc w:val="center"/>
            </w:pPr>
            <w:r w:rsidRPr="00274DD4">
              <w:t>48,9</w:t>
            </w:r>
          </w:p>
        </w:tc>
      </w:tr>
      <w:tr w:rsidR="00274DD4" w:rsidRPr="00280968" w:rsidTr="00F54F69">
        <w:trPr>
          <w:trHeight w:val="945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b/>
                <w:bCs/>
                <w:sz w:val="26"/>
                <w:szCs w:val="26"/>
              </w:rPr>
            </w:pPr>
            <w:r w:rsidRPr="00274DD4">
              <w:rPr>
                <w:b/>
                <w:bCs/>
                <w:sz w:val="26"/>
                <w:szCs w:val="26"/>
              </w:rPr>
              <w:t>Всего источников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  <w:rPr>
                <w:b/>
                <w:bCs/>
              </w:rPr>
            </w:pPr>
            <w:r w:rsidRPr="006A4F66">
              <w:rPr>
                <w:b/>
                <w:bCs/>
              </w:rPr>
              <w:t>340 056,3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274DD4">
            <w:pPr>
              <w:jc w:val="center"/>
              <w:rPr>
                <w:b/>
                <w:bCs/>
              </w:rPr>
            </w:pPr>
            <w:r w:rsidRPr="00274DD4">
              <w:rPr>
                <w:b/>
                <w:bCs/>
              </w:rPr>
              <w:t>64 567,9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274DD4">
            <w:pPr>
              <w:jc w:val="center"/>
              <w:rPr>
                <w:b/>
                <w:bCs/>
              </w:rPr>
            </w:pPr>
            <w:r w:rsidRPr="00274DD4">
              <w:rPr>
                <w:b/>
                <w:bCs/>
              </w:rPr>
              <w:t>404 624,2</w:t>
            </w:r>
          </w:p>
        </w:tc>
      </w:tr>
      <w:tr w:rsidR="00274DD4" w:rsidRPr="00280968" w:rsidTr="00F54F69">
        <w:trPr>
          <w:trHeight w:val="630"/>
        </w:trPr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DD4" w:rsidRPr="00274DD4" w:rsidRDefault="00274DD4" w:rsidP="00A41D61">
            <w:pPr>
              <w:rPr>
                <w:sz w:val="26"/>
                <w:szCs w:val="26"/>
              </w:rPr>
            </w:pPr>
            <w:r w:rsidRPr="00274DD4">
              <w:rPr>
                <w:sz w:val="26"/>
                <w:szCs w:val="26"/>
              </w:rPr>
              <w:t>Изменение остатков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4DD4" w:rsidRPr="006A4F66" w:rsidRDefault="00274DD4" w:rsidP="00274DD4">
            <w:pPr>
              <w:jc w:val="center"/>
            </w:pPr>
            <w:r w:rsidRPr="006A4F66">
              <w:t>340 056,3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274DD4">
            <w:pPr>
              <w:jc w:val="center"/>
              <w:rPr>
                <w:bCs/>
              </w:rPr>
            </w:pPr>
            <w:r w:rsidRPr="00274DD4">
              <w:rPr>
                <w:bCs/>
              </w:rPr>
              <w:t>64 567,9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4DD4" w:rsidRPr="00274DD4" w:rsidRDefault="00274DD4" w:rsidP="00274DD4">
            <w:pPr>
              <w:jc w:val="center"/>
              <w:rPr>
                <w:bCs/>
              </w:rPr>
            </w:pPr>
            <w:r w:rsidRPr="00274DD4">
              <w:rPr>
                <w:bCs/>
              </w:rPr>
              <w:t>404 624,2</w:t>
            </w:r>
          </w:p>
        </w:tc>
      </w:tr>
    </w:tbl>
    <w:p w:rsidR="00557C76" w:rsidRPr="007F094C" w:rsidRDefault="00557C76" w:rsidP="00557C76">
      <w:pPr>
        <w:spacing w:before="120"/>
        <w:ind w:firstLine="720"/>
        <w:jc w:val="both"/>
        <w:outlineLvl w:val="0"/>
        <w:rPr>
          <w:bCs/>
          <w:sz w:val="26"/>
          <w:szCs w:val="26"/>
        </w:rPr>
      </w:pPr>
      <w:r w:rsidRPr="00274DD4">
        <w:rPr>
          <w:bCs/>
          <w:sz w:val="26"/>
          <w:szCs w:val="26"/>
        </w:rPr>
        <w:t>Представленные к проекту решения приложения изложены в новой редакции.</w:t>
      </w:r>
    </w:p>
    <w:p w:rsidR="00557C76" w:rsidRDefault="00557C76" w:rsidP="00557C76">
      <w:pPr>
        <w:outlineLvl w:val="0"/>
        <w:rPr>
          <w:sz w:val="26"/>
          <w:szCs w:val="26"/>
        </w:rPr>
      </w:pPr>
    </w:p>
    <w:p w:rsidR="006A47DD" w:rsidRDefault="006A47DD" w:rsidP="00557C76">
      <w:pPr>
        <w:outlineLvl w:val="0"/>
        <w:rPr>
          <w:sz w:val="26"/>
          <w:szCs w:val="26"/>
        </w:rPr>
      </w:pPr>
    </w:p>
    <w:p w:rsidR="006A47DD" w:rsidRPr="007F094C" w:rsidRDefault="006A47DD" w:rsidP="00557C76">
      <w:pPr>
        <w:outlineLvl w:val="0"/>
        <w:rPr>
          <w:sz w:val="26"/>
          <w:szCs w:val="26"/>
        </w:rPr>
      </w:pPr>
    </w:p>
    <w:p w:rsidR="00557C76" w:rsidRPr="007F094C" w:rsidRDefault="00557C76" w:rsidP="00557C76">
      <w:pPr>
        <w:outlineLvl w:val="0"/>
        <w:rPr>
          <w:sz w:val="26"/>
          <w:szCs w:val="26"/>
        </w:rPr>
      </w:pPr>
      <w:r w:rsidRPr="007F094C">
        <w:rPr>
          <w:sz w:val="26"/>
          <w:szCs w:val="26"/>
        </w:rPr>
        <w:t xml:space="preserve">Управление финансов </w:t>
      </w:r>
    </w:p>
    <w:p w:rsidR="00557C76" w:rsidRPr="007F094C" w:rsidRDefault="00557C76" w:rsidP="00557C76">
      <w:pPr>
        <w:outlineLvl w:val="0"/>
        <w:rPr>
          <w:sz w:val="26"/>
          <w:szCs w:val="26"/>
        </w:rPr>
      </w:pPr>
      <w:r w:rsidRPr="007F094C">
        <w:rPr>
          <w:sz w:val="26"/>
          <w:szCs w:val="26"/>
        </w:rPr>
        <w:t>Администрации Заполярного района</w:t>
      </w:r>
    </w:p>
    <w:p w:rsidR="00557C76" w:rsidRPr="007F094C" w:rsidRDefault="00557C76" w:rsidP="00557C76">
      <w:pPr>
        <w:outlineLvl w:val="0"/>
        <w:rPr>
          <w:sz w:val="26"/>
          <w:szCs w:val="26"/>
        </w:rPr>
      </w:pPr>
      <w:r w:rsidRPr="007F094C">
        <w:rPr>
          <w:sz w:val="26"/>
          <w:szCs w:val="26"/>
        </w:rPr>
        <w:t>4-77-64, 4-89-23</w:t>
      </w:r>
    </w:p>
    <w:p w:rsidR="00557C76" w:rsidRPr="007F094C" w:rsidRDefault="00557C76" w:rsidP="00557C76">
      <w:pPr>
        <w:outlineLvl w:val="0"/>
        <w:rPr>
          <w:sz w:val="26"/>
          <w:szCs w:val="26"/>
        </w:rPr>
      </w:pPr>
    </w:p>
    <w:p w:rsidR="00FB4F68" w:rsidRPr="007F094C" w:rsidRDefault="00FB4F68" w:rsidP="00557C76">
      <w:pPr>
        <w:rPr>
          <w:sz w:val="26"/>
          <w:szCs w:val="26"/>
        </w:rPr>
      </w:pPr>
    </w:p>
    <w:sectPr w:rsidR="00FB4F68" w:rsidRPr="007F0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9653A"/>
    <w:multiLevelType w:val="hybridMultilevel"/>
    <w:tmpl w:val="7C94DB7E"/>
    <w:lvl w:ilvl="0" w:tplc="903A6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D5949"/>
    <w:multiLevelType w:val="hybridMultilevel"/>
    <w:tmpl w:val="01B6E7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0439B8"/>
    <w:multiLevelType w:val="hybridMultilevel"/>
    <w:tmpl w:val="ED78A528"/>
    <w:lvl w:ilvl="0" w:tplc="9F8E826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415E7C7F"/>
    <w:multiLevelType w:val="hybridMultilevel"/>
    <w:tmpl w:val="D1B6D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D5BC9"/>
    <w:multiLevelType w:val="hybridMultilevel"/>
    <w:tmpl w:val="0A3C21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B3871E2"/>
    <w:multiLevelType w:val="hybridMultilevel"/>
    <w:tmpl w:val="A24E1E60"/>
    <w:lvl w:ilvl="0" w:tplc="D36C8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901645"/>
    <w:multiLevelType w:val="hybridMultilevel"/>
    <w:tmpl w:val="131EA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7715AA2"/>
    <w:multiLevelType w:val="hybridMultilevel"/>
    <w:tmpl w:val="64B622E8"/>
    <w:lvl w:ilvl="0" w:tplc="903A6A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6CF568B"/>
    <w:multiLevelType w:val="hybridMultilevel"/>
    <w:tmpl w:val="AD02C592"/>
    <w:lvl w:ilvl="0" w:tplc="903A6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7913C9"/>
    <w:multiLevelType w:val="hybridMultilevel"/>
    <w:tmpl w:val="5C269A70"/>
    <w:lvl w:ilvl="0" w:tplc="903A6A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3A6A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0C0"/>
    <w:rsid w:val="0000278F"/>
    <w:rsid w:val="000149D6"/>
    <w:rsid w:val="000459C8"/>
    <w:rsid w:val="00055ECC"/>
    <w:rsid w:val="00077097"/>
    <w:rsid w:val="00082DBB"/>
    <w:rsid w:val="000C72DD"/>
    <w:rsid w:val="00103F40"/>
    <w:rsid w:val="00176374"/>
    <w:rsid w:val="001950B4"/>
    <w:rsid w:val="001B00EF"/>
    <w:rsid w:val="00201E83"/>
    <w:rsid w:val="002472AF"/>
    <w:rsid w:val="00253EAD"/>
    <w:rsid w:val="00255CB3"/>
    <w:rsid w:val="00274DD4"/>
    <w:rsid w:val="00280968"/>
    <w:rsid w:val="002B6B75"/>
    <w:rsid w:val="002E5EBD"/>
    <w:rsid w:val="0031577F"/>
    <w:rsid w:val="003909C9"/>
    <w:rsid w:val="003945F1"/>
    <w:rsid w:val="003B29C3"/>
    <w:rsid w:val="003C4DE4"/>
    <w:rsid w:val="00440C90"/>
    <w:rsid w:val="00472E95"/>
    <w:rsid w:val="00477049"/>
    <w:rsid w:val="00526519"/>
    <w:rsid w:val="00541F49"/>
    <w:rsid w:val="00557C76"/>
    <w:rsid w:val="00562DCB"/>
    <w:rsid w:val="00574FC3"/>
    <w:rsid w:val="005C5F96"/>
    <w:rsid w:val="005F5C25"/>
    <w:rsid w:val="00602B9D"/>
    <w:rsid w:val="006231E0"/>
    <w:rsid w:val="00631307"/>
    <w:rsid w:val="006729FC"/>
    <w:rsid w:val="006A47DD"/>
    <w:rsid w:val="006B36BE"/>
    <w:rsid w:val="007176B1"/>
    <w:rsid w:val="007C1E05"/>
    <w:rsid w:val="007F094C"/>
    <w:rsid w:val="0082146B"/>
    <w:rsid w:val="008437A1"/>
    <w:rsid w:val="00857DFC"/>
    <w:rsid w:val="008A19D7"/>
    <w:rsid w:val="008D5541"/>
    <w:rsid w:val="008F3A43"/>
    <w:rsid w:val="0090654E"/>
    <w:rsid w:val="009A59E1"/>
    <w:rsid w:val="009C085E"/>
    <w:rsid w:val="009D5BA5"/>
    <w:rsid w:val="009D5C50"/>
    <w:rsid w:val="009D6AA5"/>
    <w:rsid w:val="00A300C0"/>
    <w:rsid w:val="00A41D61"/>
    <w:rsid w:val="00A605F3"/>
    <w:rsid w:val="00A6071C"/>
    <w:rsid w:val="00A71801"/>
    <w:rsid w:val="00AA1F51"/>
    <w:rsid w:val="00AE2972"/>
    <w:rsid w:val="00AE7B97"/>
    <w:rsid w:val="00B12436"/>
    <w:rsid w:val="00B33CE4"/>
    <w:rsid w:val="00B64D42"/>
    <w:rsid w:val="00BE0FF6"/>
    <w:rsid w:val="00BE6DFE"/>
    <w:rsid w:val="00C125B3"/>
    <w:rsid w:val="00C21578"/>
    <w:rsid w:val="00C66981"/>
    <w:rsid w:val="00C80390"/>
    <w:rsid w:val="00C85644"/>
    <w:rsid w:val="00CC246E"/>
    <w:rsid w:val="00CE0D91"/>
    <w:rsid w:val="00CE37F2"/>
    <w:rsid w:val="00D25B3F"/>
    <w:rsid w:val="00D449EE"/>
    <w:rsid w:val="00D65532"/>
    <w:rsid w:val="00DB7B8F"/>
    <w:rsid w:val="00DD60CF"/>
    <w:rsid w:val="00DE02AE"/>
    <w:rsid w:val="00E02AAD"/>
    <w:rsid w:val="00E26114"/>
    <w:rsid w:val="00E4509F"/>
    <w:rsid w:val="00E56168"/>
    <w:rsid w:val="00EE6756"/>
    <w:rsid w:val="00EF697C"/>
    <w:rsid w:val="00F03C74"/>
    <w:rsid w:val="00F04BDB"/>
    <w:rsid w:val="00F23FB1"/>
    <w:rsid w:val="00F54F69"/>
    <w:rsid w:val="00F8185F"/>
    <w:rsid w:val="00FB4F68"/>
    <w:rsid w:val="00FD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7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03F40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4">
    <w:name w:val="Подзаголовок Знак"/>
    <w:basedOn w:val="a0"/>
    <w:link w:val="a3"/>
    <w:rsid w:val="00103F40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qFormat/>
    <w:rsid w:val="00103F40"/>
    <w:rPr>
      <w:b/>
      <w:bCs/>
    </w:rPr>
  </w:style>
  <w:style w:type="character" w:styleId="a6">
    <w:name w:val="Emphasis"/>
    <w:basedOn w:val="a0"/>
    <w:qFormat/>
    <w:rsid w:val="00103F40"/>
    <w:rPr>
      <w:i/>
      <w:iCs/>
    </w:rPr>
  </w:style>
  <w:style w:type="paragraph" w:styleId="a7">
    <w:name w:val="No Spacing"/>
    <w:uiPriority w:val="1"/>
    <w:qFormat/>
    <w:rsid w:val="00103F4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03F40"/>
    <w:rPr>
      <w:i/>
      <w:iCs/>
      <w:color w:val="000000" w:themeColor="text1"/>
      <w:lang w:eastAsia="en-US"/>
    </w:rPr>
  </w:style>
  <w:style w:type="character" w:customStyle="1" w:styleId="20">
    <w:name w:val="Цитата 2 Знак"/>
    <w:basedOn w:val="a0"/>
    <w:link w:val="2"/>
    <w:uiPriority w:val="29"/>
    <w:rsid w:val="00103F40"/>
    <w:rPr>
      <w:i/>
      <w:iCs/>
      <w:color w:val="000000" w:themeColor="text1"/>
      <w:sz w:val="24"/>
      <w:szCs w:val="24"/>
    </w:rPr>
  </w:style>
  <w:style w:type="character" w:styleId="a8">
    <w:name w:val="Subtle Emphasis"/>
    <w:basedOn w:val="a0"/>
    <w:uiPriority w:val="19"/>
    <w:qFormat/>
    <w:rsid w:val="00103F40"/>
    <w:rPr>
      <w:i/>
      <w:iCs/>
      <w:color w:val="808080" w:themeColor="text1" w:themeTint="7F"/>
    </w:rPr>
  </w:style>
  <w:style w:type="character" w:styleId="a9">
    <w:name w:val="Intense Emphasis"/>
    <w:basedOn w:val="a0"/>
    <w:uiPriority w:val="21"/>
    <w:qFormat/>
    <w:rsid w:val="00103F40"/>
    <w:rPr>
      <w:b/>
      <w:bCs/>
      <w:i/>
      <w:iCs/>
      <w:color w:val="4F81BD" w:themeColor="accent1"/>
    </w:rPr>
  </w:style>
  <w:style w:type="paragraph" w:styleId="aa">
    <w:name w:val="List Paragraph"/>
    <w:basedOn w:val="a"/>
    <w:uiPriority w:val="34"/>
    <w:qFormat/>
    <w:rsid w:val="0031577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C24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246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77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103F40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a4">
    <w:name w:val="Подзаголовок Знак"/>
    <w:basedOn w:val="a0"/>
    <w:link w:val="a3"/>
    <w:rsid w:val="00103F40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qFormat/>
    <w:rsid w:val="00103F40"/>
    <w:rPr>
      <w:b/>
      <w:bCs/>
    </w:rPr>
  </w:style>
  <w:style w:type="character" w:styleId="a6">
    <w:name w:val="Emphasis"/>
    <w:basedOn w:val="a0"/>
    <w:qFormat/>
    <w:rsid w:val="00103F40"/>
    <w:rPr>
      <w:i/>
      <w:iCs/>
    </w:rPr>
  </w:style>
  <w:style w:type="paragraph" w:styleId="a7">
    <w:name w:val="No Spacing"/>
    <w:uiPriority w:val="1"/>
    <w:qFormat/>
    <w:rsid w:val="00103F4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03F40"/>
    <w:rPr>
      <w:i/>
      <w:iCs/>
      <w:color w:val="000000" w:themeColor="text1"/>
      <w:lang w:eastAsia="en-US"/>
    </w:rPr>
  </w:style>
  <w:style w:type="character" w:customStyle="1" w:styleId="20">
    <w:name w:val="Цитата 2 Знак"/>
    <w:basedOn w:val="a0"/>
    <w:link w:val="2"/>
    <w:uiPriority w:val="29"/>
    <w:rsid w:val="00103F40"/>
    <w:rPr>
      <w:i/>
      <w:iCs/>
      <w:color w:val="000000" w:themeColor="text1"/>
      <w:sz w:val="24"/>
      <w:szCs w:val="24"/>
    </w:rPr>
  </w:style>
  <w:style w:type="character" w:styleId="a8">
    <w:name w:val="Subtle Emphasis"/>
    <w:basedOn w:val="a0"/>
    <w:uiPriority w:val="19"/>
    <w:qFormat/>
    <w:rsid w:val="00103F40"/>
    <w:rPr>
      <w:i/>
      <w:iCs/>
      <w:color w:val="808080" w:themeColor="text1" w:themeTint="7F"/>
    </w:rPr>
  </w:style>
  <w:style w:type="character" w:styleId="a9">
    <w:name w:val="Intense Emphasis"/>
    <w:basedOn w:val="a0"/>
    <w:uiPriority w:val="21"/>
    <w:qFormat/>
    <w:rsid w:val="00103F40"/>
    <w:rPr>
      <w:b/>
      <w:bCs/>
      <w:i/>
      <w:iCs/>
      <w:color w:val="4F81BD" w:themeColor="accent1"/>
    </w:rPr>
  </w:style>
  <w:style w:type="paragraph" w:styleId="aa">
    <w:name w:val="List Paragraph"/>
    <w:basedOn w:val="a"/>
    <w:uiPriority w:val="34"/>
    <w:qFormat/>
    <w:rsid w:val="0031577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C24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C246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Зосимчук Мария Григорьевна</dc:creator>
  <cp:keywords/>
  <dc:description/>
  <cp:lastModifiedBy>Хатанзейская Татьяна Викторовна</cp:lastModifiedBy>
  <cp:revision>86</cp:revision>
  <cp:lastPrinted>2019-03-26T09:27:00Z</cp:lastPrinted>
  <dcterms:created xsi:type="dcterms:W3CDTF">2018-12-13T13:56:00Z</dcterms:created>
  <dcterms:modified xsi:type="dcterms:W3CDTF">2019-06-21T08:00:00Z</dcterms:modified>
</cp:coreProperties>
</file>